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 w:rsidR="009557A4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7935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9557A4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Գեմար</w:t>
      </w:r>
      <w:proofErr w:type="spellEnd"/>
      <w:r w:rsidR="00B47935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7935" w:rsidRPr="0024316B" w:rsidRDefault="00054E06" w:rsidP="00B4793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557A4">
        <w:rPr>
          <w:rFonts w:ascii="GHEA Grapalat" w:hAnsi="GHEA Grapalat" w:cs="Sylfaen"/>
          <w:sz w:val="24"/>
          <w:szCs w:val="24"/>
          <w:lang w:val="en-US"/>
        </w:rPr>
        <w:t xml:space="preserve">ՀՀ ԿԱ </w:t>
      </w:r>
      <w:proofErr w:type="spellStart"/>
      <w:r w:rsidR="009557A4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9557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557A4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="009557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557A4">
        <w:rPr>
          <w:rFonts w:ascii="GHEA Grapalat" w:hAnsi="GHEA Grapalat" w:cs="Sylfaen"/>
          <w:sz w:val="24"/>
          <w:szCs w:val="24"/>
          <w:lang w:val="en-US"/>
        </w:rPr>
        <w:t>կադաստրի</w:t>
      </w:r>
      <w:proofErr w:type="spellEnd"/>
      <w:r w:rsidR="009557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557A4">
        <w:rPr>
          <w:rFonts w:ascii="GHEA Grapalat" w:hAnsi="GHEA Grapalat" w:cs="Sylfaen"/>
          <w:sz w:val="24"/>
          <w:szCs w:val="24"/>
          <w:lang w:val="en-US"/>
        </w:rPr>
        <w:t>պետակ</w:t>
      </w:r>
      <w:bookmarkStart w:id="0" w:name="_GoBack"/>
      <w:bookmarkEnd w:id="0"/>
      <w:r w:rsidR="009557A4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="009557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557A4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6112F8" w:rsidRPr="00B70E98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7935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9557A4">
        <w:rPr>
          <w:rFonts w:ascii="GHEA Grapalat" w:hAnsi="GHEA Grapalat" w:cs="Sylfaen"/>
          <w:sz w:val="24"/>
          <w:szCs w:val="24"/>
          <w:lang w:val="en-US"/>
        </w:rPr>
        <w:t>ՀՀ ԿԱԱԳԿՊԿ-ԳՀԾՁԲ-18/13</w:t>
      </w:r>
      <w:r w:rsidR="00B47935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B47935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479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110</cp:revision>
  <cp:lastPrinted>2018-04-07T14:00:00Z</cp:lastPrinted>
  <dcterms:created xsi:type="dcterms:W3CDTF">2016-04-19T09:12:00Z</dcterms:created>
  <dcterms:modified xsi:type="dcterms:W3CDTF">2018-04-07T14:01:00Z</dcterms:modified>
</cp:coreProperties>
</file>